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21f93c412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Dahl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Dahl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12cd3d47e4a4d"/>
      <w:footerReference xmlns:r="http://schemas.openxmlformats.org/officeDocument/2006/relationships" w:type="default" r:id="Rd0850ab39f8f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Dahl A/S   ·   Org.nr 945 757 280   ·   Brynsengveien 5   ·   0667 OSLO   ·   Tlf. 22 72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Dahl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12cd3d47e4a4d" /><Relationship Type="http://schemas.openxmlformats.org/officeDocument/2006/relationships/footer" Target="/word/footer1.xml" Id="Rd0850ab39f8f451e" /></Relationships>
</file>