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624ce5e7b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PEMAJO AS</w:t>
      </w:r>
    </w:p>
    <w:sectPr>
      <w:headerReference xmlns:r="http://schemas.openxmlformats.org/officeDocument/2006/relationships" w:type="default" r:id="Rf7879bf266f44ffd"/>
      <w:footerReference xmlns:r="http://schemas.openxmlformats.org/officeDocument/2006/relationships" w:type="default" r:id="R772971ce6f1f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PEMAJO AS   ·   Org.nr 946 743 348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79bf266f44ffd" /><Relationship Type="http://schemas.openxmlformats.org/officeDocument/2006/relationships/footer" Target="/word/footer1.xml" Id="R772971ce6f1f41dc" /></Relationships>
</file>