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bdce4e454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SENTER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MAT AS</w:t>
      </w:r>
    </w:p>
    <w:sectPr>
      <w:headerReference xmlns:r="http://schemas.openxmlformats.org/officeDocument/2006/relationships" w:type="default" r:id="Rd9e70fb8eba647d9"/>
      <w:footerReference xmlns:r="http://schemas.openxmlformats.org/officeDocument/2006/relationships" w:type="default" r:id="R432bb664f5e6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70fb8eba647d9" /><Relationship Type="http://schemas.openxmlformats.org/officeDocument/2006/relationships/footer" Target="/word/footer1.xml" Id="R432bb664f5e6475a" /></Relationships>
</file>