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164cec50a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97086701c8ff426a"/>
      <w:footerReference xmlns:r="http://schemas.openxmlformats.org/officeDocument/2006/relationships" w:type="default" r:id="Rf37dcd88fe9b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86701c8ff426a" /><Relationship Type="http://schemas.openxmlformats.org/officeDocument/2006/relationships/footer" Target="/word/footer1.xml" Id="Rf37dcd88fe9b48da" /></Relationships>
</file>