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53d2d5b52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SPITERSNUTEN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4ff37587fbe3442e"/>
      <w:footerReference xmlns:r="http://schemas.openxmlformats.org/officeDocument/2006/relationships" w:type="default" r:id="R805952c6a677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37587fbe3442e" /><Relationship Type="http://schemas.openxmlformats.org/officeDocument/2006/relationships/footer" Target="/word/footer1.xml" Id="R805952c6a677405e" /></Relationships>
</file>