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ce612916c447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 &amp; F BACHKE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c74c401ba7ee475e"/>
      <w:footerReference xmlns:r="http://schemas.openxmlformats.org/officeDocument/2006/relationships" w:type="default" r:id="Redb3709a509742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4c401ba7ee475e" /><Relationship Type="http://schemas.openxmlformats.org/officeDocument/2006/relationships/footer" Target="/word/footer1.xml" Id="Redb3709a50974291" /></Relationships>
</file>