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67c917e0442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NYE TOP MATSENTER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NYE TOP MATSENTER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06ff836b7254096"/>
      <w:footerReference xmlns:r="http://schemas.openxmlformats.org/officeDocument/2006/relationships" w:type="default" r:id="R72ee05eb7eb140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TOP MATSENTER AS   ·   Org.nr 951 554 677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TOP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ff836b7254096" /><Relationship Type="http://schemas.openxmlformats.org/officeDocument/2006/relationships/footer" Target="/word/footer1.xml" Id="R72ee05eb7eb14009" /></Relationships>
</file>