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67f4c9813d40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HIMALPARTNER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HIMALPARTNER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0bf18abb804116"/>
      <w:footerReference xmlns:r="http://schemas.openxmlformats.org/officeDocument/2006/relationships" w:type="default" r:id="R40bc406b8bc643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HIMALPARTNER   ·   Org.nr 952 555 103   ·   Bernhard Getz' gate 3   ·   0165 OSLO   ·   Tlf. 22 76 90 10   ·   post@himalpartner.no   ·   www.himalpartner.no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HIMALPARTNER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0bf18abb804116" /><Relationship Type="http://schemas.openxmlformats.org/officeDocument/2006/relationships/footer" Target="/word/footer1.xml" Id="R40bc406b8bc64377" /></Relationships>
</file>