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2052bf91a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PECUNIA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FORVALTNING AS</w:t>
      </w:r>
    </w:p>
    <w:sectPr>
      <w:headerReference xmlns:r="http://schemas.openxmlformats.org/officeDocument/2006/relationships" w:type="default" r:id="Rbae68e947f2e4530"/>
      <w:footerReference xmlns:r="http://schemas.openxmlformats.org/officeDocument/2006/relationships" w:type="default" r:id="R756ae06800fa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68e947f2e4530" /><Relationship Type="http://schemas.openxmlformats.org/officeDocument/2006/relationships/footer" Target="/word/footer1.xml" Id="R756ae06800fa4338" /></Relationships>
</file>