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ec64b16f5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EGGEDAL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HANDELSLAG AS</w:t>
      </w:r>
    </w:p>
    <w:sectPr>
      <w:headerReference xmlns:r="http://schemas.openxmlformats.org/officeDocument/2006/relationships" w:type="default" r:id="Rc4f43e5bd40a4577"/>
      <w:footerReference xmlns:r="http://schemas.openxmlformats.org/officeDocument/2006/relationships" w:type="default" r:id="Rc911f74305b3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43e5bd40a4577" /><Relationship Type="http://schemas.openxmlformats.org/officeDocument/2006/relationships/footer" Target="/word/footer1.xml" Id="Rc911f74305b34163" /></Relationships>
</file>