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263543e21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HOSPITALITY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60b983c1cda64335"/>
      <w:footerReference xmlns:r="http://schemas.openxmlformats.org/officeDocument/2006/relationships" w:type="default" r:id="Rbbbabf0e1d16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983c1cda64335" /><Relationship Type="http://schemas.openxmlformats.org/officeDocument/2006/relationships/footer" Target="/word/footer1.xml" Id="Rbbbabf0e1d16491a" /></Relationships>
</file>