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0b8dc583e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TRETTEN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2e03550fa9ee4489"/>
      <w:footerReference xmlns:r="http://schemas.openxmlformats.org/officeDocument/2006/relationships" w:type="default" r:id="R1b69a65de94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550fa9ee4489" /><Relationship Type="http://schemas.openxmlformats.org/officeDocument/2006/relationships/footer" Target="/word/footer1.xml" Id="R1b69a65de945412e" /></Relationships>
</file>