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87340f30e14c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 SAGENES MATSENTER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 SAGENES MATSENTER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9eba1bf7cf649ad"/>
      <w:footerReference xmlns:r="http://schemas.openxmlformats.org/officeDocument/2006/relationships" w:type="default" r:id="R9eeebb06a1fc4d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 SAGENES MATSENTER AS   ·   Org.nr 957 562 043   ·   Olvikvegen 54   ·   5416 STORD   ·   Tlf. 53 41 20 50   ·   spar.adland@ngbutikk.net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 SAGENES MATSENTER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eba1bf7cf649ad" /><Relationship Type="http://schemas.openxmlformats.org/officeDocument/2006/relationships/footer" Target="/word/footer1.xml" Id="R9eeebb06a1fc4def" /></Relationships>
</file>