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76c79f6394a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 SAGENES MATSENTER AS</w:t>
      </w:r>
    </w:p>
    <w:sectPr>
      <w:headerReference xmlns:r="http://schemas.openxmlformats.org/officeDocument/2006/relationships" w:type="default" r:id="R4bf2d8140cb24af7"/>
      <w:footerReference xmlns:r="http://schemas.openxmlformats.org/officeDocument/2006/relationships" w:type="default" r:id="R7b8f0691c6b6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 SAGENES MATSENTER AS   ·   Org.nr 957 562 043   ·   Olvikvegen 54   ·   5416 STORD   ·   Tlf. 53 41 20 50   ·   spar.adland@ngbutikk.net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 SAGENES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f2d8140cb24af7" /><Relationship Type="http://schemas.openxmlformats.org/officeDocument/2006/relationships/footer" Target="/word/footer1.xml" Id="R7b8f0691c6b6461f" /></Relationships>
</file>