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f325fb420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BENJAMINSEN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Risøyhamn,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BENJAMINSEN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22a198e8f4dbe"/>
      <w:footerReference xmlns:r="http://schemas.openxmlformats.org/officeDocument/2006/relationships" w:type="default" r:id="R5a925f260681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BENJAMINSEN AS   ·   Org.nr 957 857 159   ·   Withs vei 175   ·   8484 RISØYHAMN   ·   hans.thbenjaminsen@gmail.com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BENJAMINSEN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22a198e8f4dbe" /><Relationship Type="http://schemas.openxmlformats.org/officeDocument/2006/relationships/footer" Target="/word/footer1.xml" Id="R5a925f2606814b16" /></Relationships>
</file>