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1bafa5133040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AS</w:t>
      </w:r>
    </w:p>
    <w:sectPr>
      <w:headerReference xmlns:r="http://schemas.openxmlformats.org/officeDocument/2006/relationships" w:type="default" r:id="R7d499ef9a6a642ef"/>
      <w:footerReference xmlns:r="http://schemas.openxmlformats.org/officeDocument/2006/relationships" w:type="default" r:id="R0d3dfe73de7f4a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AS   ·   Org.nr 958 862 520   ·   Holmenkollveien 125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499ef9a6a642ef" /><Relationship Type="http://schemas.openxmlformats.org/officeDocument/2006/relationships/footer" Target="/word/footer1.xml" Id="R0d3dfe73de7f4aa6" /></Relationships>
</file>