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525dc77ca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SENN GAVAS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1d85f9a13de14ae1"/>
      <w:footerReference xmlns:r="http://schemas.openxmlformats.org/officeDocument/2006/relationships" w:type="default" r:id="Rd540cab8ce75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5f9a13de14ae1" /><Relationship Type="http://schemas.openxmlformats.org/officeDocument/2006/relationships/footer" Target="/word/footer1.xml" Id="Rd540cab8ce754e5f" /></Relationships>
</file>