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2e4d0015e47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ACCENSUS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790499ce10844ad1"/>
      <w:footerReference xmlns:r="http://schemas.openxmlformats.org/officeDocument/2006/relationships" w:type="default" r:id="Rb7129f4ad9f8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499ce10844ad1" /><Relationship Type="http://schemas.openxmlformats.org/officeDocument/2006/relationships/footer" Target="/word/footer1.xml" Id="Rb7129f4ad9f8466b" /></Relationships>
</file>