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c5dfe3f3cb4b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TRONDHEIM REGNSKAPSKONTOR AS</w:t>
      </w:r>
    </w:p>
    <w:sectPr>
      <w:headerReference xmlns:r="http://schemas.openxmlformats.org/officeDocument/2006/relationships" w:type="default" r:id="R4d3fd608908349af"/>
      <w:footerReference xmlns:r="http://schemas.openxmlformats.org/officeDocument/2006/relationships" w:type="default" r:id="Re7c742da92d74d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3fd608908349af" /><Relationship Type="http://schemas.openxmlformats.org/officeDocument/2006/relationships/footer" Target="/word/footer1.xml" Id="Re7c742da92d74d70" /></Relationships>
</file>