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d2a6c100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330ae586546cc"/>
      <w:footerReference xmlns:r="http://schemas.openxmlformats.org/officeDocument/2006/relationships" w:type="default" r:id="Rfbc2cfa80ff2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330ae586546cc" /><Relationship Type="http://schemas.openxmlformats.org/officeDocument/2006/relationships/footer" Target="/word/footer1.xml" Id="Rfbc2cfa80ff24266" /></Relationships>
</file>