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461e5019c48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22566ace0ab4eb7"/>
      <w:footerReference xmlns:r="http://schemas.openxmlformats.org/officeDocument/2006/relationships" w:type="default" r:id="Rbe92421ddc12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566ace0ab4eb7" /><Relationship Type="http://schemas.openxmlformats.org/officeDocument/2006/relationships/footer" Target="/word/footer1.xml" Id="Rbe92421ddc12400e" /></Relationships>
</file>