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2a2ec606f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MØBELUTSALGET OVE 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MØBELUTSALGET OVE 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f45ae26784ba3"/>
      <w:footerReference xmlns:r="http://schemas.openxmlformats.org/officeDocument/2006/relationships" w:type="default" r:id="R6d46402528fa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f45ae26784ba3" /><Relationship Type="http://schemas.openxmlformats.org/officeDocument/2006/relationships/footer" Target="/word/footer1.xml" Id="R6d46402528fa4757" /></Relationships>
</file>