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196ef8d1d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ROLLAG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Rollag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Rollag,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ROLLAG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129cd117414d2e"/>
      <w:footerReference xmlns:r="http://schemas.openxmlformats.org/officeDocument/2006/relationships" w:type="default" r:id="Rda5ef3bafaa7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ROLLAG KOMMUNE   ·   Org.nr 964 963 282   ·   Vrågåvegen 10   ·   3626 ROLLAG   ·   Tlf. 31 02 30 00   ·   postmottak@rollag.kommune.no   ·   www.rollag.kommune.no/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ROLLAG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29cd117414d2e" /><Relationship Type="http://schemas.openxmlformats.org/officeDocument/2006/relationships/footer" Target="/word/footer1.xml" Id="Rda5ef3bafaa74f1c" /></Relationships>
</file>