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62af284a449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LILLESAND KOMMUNE</w:t>
      </w:r>
    </w:p>
    <w:sectPr>
      <w:headerReference xmlns:r="http://schemas.openxmlformats.org/officeDocument/2006/relationships" w:type="default" r:id="R87e00dd453d24f53"/>
      <w:footerReference xmlns:r="http://schemas.openxmlformats.org/officeDocument/2006/relationships" w:type="default" r:id="R4f57d45e72ef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00dd453d24f53" /><Relationship Type="http://schemas.openxmlformats.org/officeDocument/2006/relationships/footer" Target="/word/footer1.xml" Id="R4f57d45e72ef4e1e" /></Relationships>
</file>