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907ec5bd6d49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KOMMUNE</w:t>
      </w:r>
    </w:p>
    <w:sectPr>
      <w:headerReference xmlns:r="http://schemas.openxmlformats.org/officeDocument/2006/relationships" w:type="default" r:id="Re6ffe1a39a624bbe"/>
      <w:footerReference xmlns:r="http://schemas.openxmlformats.org/officeDocument/2006/relationships" w:type="default" r:id="R09e4f038ef5c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fe1a39a624bbe" /><Relationship Type="http://schemas.openxmlformats.org/officeDocument/2006/relationships/footer" Target="/word/footer1.xml" Id="R09e4f038ef5c4580" /></Relationships>
</file>