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112d966cb48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SAUDA KOMMUNE, org.nr 964 979 367,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Sauda,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6c33be6f0b5d43a9"/>
      <w:footerReference xmlns:r="http://schemas.openxmlformats.org/officeDocument/2006/relationships" w:type="default" r:id="Reddd60c85cd3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3be6f0b5d43a9" /><Relationship Type="http://schemas.openxmlformats.org/officeDocument/2006/relationships/footer" Target="/word/footer1.xml" Id="Reddd60c85cd340ac" /></Relationships>
</file>