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f05fe8ca6749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Sauda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SAUDA KOMMUNE.</w:t>
      </w:r>
    </w:p>
    <w:sectPr>
      <w:headerReference xmlns:r="http://schemas.openxmlformats.org/officeDocument/2006/relationships" w:type="default" r:id="R665f740c9e2f403d"/>
      <w:footerReference xmlns:r="http://schemas.openxmlformats.org/officeDocument/2006/relationships" w:type="default" r:id="R955b2c9757424c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SAUDA KOMMUNE   ·   Org.nr 964 979 367   ·   Rådhusgata 32   ·   4200 SAUDA   ·   Tlf. 52 78 62 00   ·   post@sauda.kommune.no   ·   www.sauda.kommune.no/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SAUDA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5f740c9e2f403d" /><Relationship Type="http://schemas.openxmlformats.org/officeDocument/2006/relationships/footer" Target="/word/footer1.xml" Id="R955b2c9757424ce8" /></Relationships>
</file>