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c551ccf954f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FRØYA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FRØYA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3bf2c305c94056"/>
      <w:footerReference xmlns:r="http://schemas.openxmlformats.org/officeDocument/2006/relationships" w:type="default" r:id="R1e9173db250d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FRØYA KOMMUNE   ·   Org.nr 964 982 597   ·   Herredshuset   ·   7260 SISTRANDA   ·   Tlf. 72 46 32 00   ·   postmottak@froya.kommune.no   ·   www.froya.kommune.no/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bf2c305c94056" /><Relationship Type="http://schemas.openxmlformats.org/officeDocument/2006/relationships/footer" Target="/word/footer1.xml" Id="R1e9173db250d4046" /></Relationships>
</file>