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9bbd38dc9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MEDIA AS</w:t>
      </w:r>
    </w:p>
    <w:sectPr>
      <w:headerReference xmlns:r="http://schemas.openxmlformats.org/officeDocument/2006/relationships" w:type="default" r:id="Rb94257d073974f23"/>
      <w:footerReference xmlns:r="http://schemas.openxmlformats.org/officeDocument/2006/relationships" w:type="default" r:id="R9b582b118c7a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MEDIA AS   ·   Org.nr 965 522 441   ·   Solørvegen 1035   ·   2260 KIRKENÆR   ·   Tlf. 46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257d073974f23" /><Relationship Type="http://schemas.openxmlformats.org/officeDocument/2006/relationships/footer" Target="/word/footer1.xml" Id="R9b582b118c7a4c8c" /></Relationships>
</file>