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baaf1241e40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IREVISJON AS</w:t>
      </w:r>
    </w:p>
    <w:sectPr>
      <w:headerReference xmlns:r="http://schemas.openxmlformats.org/officeDocument/2006/relationships" w:type="default" r:id="R3e1f03c49f4e4eae"/>
      <w:footerReference xmlns:r="http://schemas.openxmlformats.org/officeDocument/2006/relationships" w:type="default" r:id="R2b129c0f0afc48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f03c49f4e4eae" /><Relationship Type="http://schemas.openxmlformats.org/officeDocument/2006/relationships/footer" Target="/word/footer1.xml" Id="R2b129c0f0afc48d3" /></Relationships>
</file>