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90116e92f46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OPTIMERA AS</w:t>
      </w:r>
    </w:p>
    <w:sectPr>
      <w:headerReference xmlns:r="http://schemas.openxmlformats.org/officeDocument/2006/relationships" w:type="default" r:id="Rac1c22e42f444cf5"/>
      <w:footerReference xmlns:r="http://schemas.openxmlformats.org/officeDocument/2006/relationships" w:type="default" r:id="R2088caba12da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OPTIMERA AS   ·   Org.nr 967 013 056   ·   Østre Aker vei 260   ·   0976 OSLO   ·   Tlf. 22 16 88 00   ·   www.optimera.no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c22e42f444cf5" /><Relationship Type="http://schemas.openxmlformats.org/officeDocument/2006/relationships/footer" Target="/word/footer1.xml" Id="R2088caba12da4940" /></Relationships>
</file>