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14c9b54154f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Kjøllefjord,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WIIKS REGNSKAPSKONTOR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WIIKS REGNSKAPSKONTOR AS</w:t>
      </w:r>
    </w:p>
    <w:sectPr>
      <w:headerReference xmlns:r="http://schemas.openxmlformats.org/officeDocument/2006/relationships" w:type="default" r:id="Ra998b7d1f56b4987"/>
      <w:footerReference xmlns:r="http://schemas.openxmlformats.org/officeDocument/2006/relationships" w:type="default" r:id="R0ce59abb0c0a42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WIIKS REGNSKAPSKONTOR AS   ·   Org.nr 968 784 358   ·   Strandveien 145   ·   9790 KJØLLEFJORD   ·   Tlf. 78 49 97 90   ·   nordkyn@accountor.no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WIIKS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98b7d1f56b4987" /><Relationship Type="http://schemas.openxmlformats.org/officeDocument/2006/relationships/footer" Target="/word/footer1.xml" Id="R0ce59abb0c0a42d6" /></Relationships>
</file>