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bd5ad1551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6ae595a0426c4eb1"/>
      <w:footerReference xmlns:r="http://schemas.openxmlformats.org/officeDocument/2006/relationships" w:type="default" r:id="Ra1e1e6b5b51d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595a0426c4eb1" /><Relationship Type="http://schemas.openxmlformats.org/officeDocument/2006/relationships/footer" Target="/word/footer1.xml" Id="Ra1e1e6b5b51d4146" /></Relationships>
</file>