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8d6f04ea4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CORPORATE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88c895b0f8ad45dc"/>
      <w:footerReference xmlns:r="http://schemas.openxmlformats.org/officeDocument/2006/relationships" w:type="default" r:id="Rfc192681bbdd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895b0f8ad45dc" /><Relationship Type="http://schemas.openxmlformats.org/officeDocument/2006/relationships/footer" Target="/word/footer1.xml" Id="Rfc192681bbdd4d42" /></Relationships>
</file>