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d98a656b814b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ALTA LAKSEFISKERI INTERESSENTSKAP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ALTA LAKSEFISKERI INTERESSENTSKAP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33aac1b3cf4a0d"/>
      <w:footerReference xmlns:r="http://schemas.openxmlformats.org/officeDocument/2006/relationships" w:type="default" r:id="R95add09e242741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LAKSEFISKERI INTERESSENTSKAP   ·   Org.nr 970 075 593   ·   Steinfossveien 1   ·   9518 ALTA   ·   Tlf. 78 43 45 35   ·   post@altalaks.no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LAKSEFISKERI INTERESSENTSKAP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33aac1b3cf4a0d" /><Relationship Type="http://schemas.openxmlformats.org/officeDocument/2006/relationships/footer" Target="/word/footer1.xml" Id="R95add09e2427418f" /></Relationships>
</file>