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f1b238b9c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HARDANGER REKNESKAP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REKNESKAP SA</w:t>
      </w:r>
    </w:p>
    <w:sectPr>
      <w:headerReference xmlns:r="http://schemas.openxmlformats.org/officeDocument/2006/relationships" w:type="default" r:id="R9702e5157f8b4862"/>
      <w:footerReference xmlns:r="http://schemas.openxmlformats.org/officeDocument/2006/relationships" w:type="default" r:id="R521eea7b88eb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REKNESKAP SA   ·   Org.nr 970 118 292   ·   Sjusetevegen 27   ·   5610 ØYSTESE   ·   Tlf. 56 55 34 40   ·   firmapost@hardanger-rekneskap.no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REKNESKAP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2e5157f8b4862" /><Relationship Type="http://schemas.openxmlformats.org/officeDocument/2006/relationships/footer" Target="/word/footer1.xml" Id="R521eea7b88eb419d" /></Relationships>
</file>