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a27fb6290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cc2fef69e74b478c"/>
      <w:footerReference xmlns:r="http://schemas.openxmlformats.org/officeDocument/2006/relationships" w:type="default" r:id="R794f6326bb9f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fef69e74b478c" /><Relationship Type="http://schemas.openxmlformats.org/officeDocument/2006/relationships/footer" Target="/word/footer1.xml" Id="R794f6326bb9f469d" /></Relationships>
</file>