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fb9476a4148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HELLVIK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HELLVIK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c51c46fa1347b5"/>
      <w:footerReference xmlns:r="http://schemas.openxmlformats.org/officeDocument/2006/relationships" w:type="default" r:id="Rd5e59adf882446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HELLVIK INVESTOR AS   ·   Org.nr 971 001 313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HELLVIK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c51c46fa1347b5" /><Relationship Type="http://schemas.openxmlformats.org/officeDocument/2006/relationships/footer" Target="/word/footer1.xml" Id="Rd5e59adf882446a7" /></Relationships>
</file>