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50b851be0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ddc37b523473b"/>
      <w:footerReference xmlns:r="http://schemas.openxmlformats.org/officeDocument/2006/relationships" w:type="default" r:id="Re643c9dca93a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dc37b523473b" /><Relationship Type="http://schemas.openxmlformats.org/officeDocument/2006/relationships/footer" Target="/word/footer1.xml" Id="Re643c9dca93a4e91" /></Relationships>
</file>