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2f32e308b49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JERNBANEFORBUND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JERNBANEFORBUND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ebc1dfa8ab4295"/>
      <w:footerReference xmlns:r="http://schemas.openxmlformats.org/officeDocument/2006/relationships" w:type="default" r:id="R52b7fae4b215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bc1dfa8ab4295" /><Relationship Type="http://schemas.openxmlformats.org/officeDocument/2006/relationships/footer" Target="/word/footer1.xml" Id="R52b7fae4b215413c" /></Relationships>
</file>