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ccede9929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2e63cc3c7490b"/>
      <w:footerReference xmlns:r="http://schemas.openxmlformats.org/officeDocument/2006/relationships" w:type="default" r:id="R0ca4332b0177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2e63cc3c7490b" /><Relationship Type="http://schemas.openxmlformats.org/officeDocument/2006/relationships/footer" Target="/word/footer1.xml" Id="R0ca4332b01774a14" /></Relationships>
</file>