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857b222bf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GRENDAL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84f12f37a2bd4f52"/>
      <w:footerReference xmlns:r="http://schemas.openxmlformats.org/officeDocument/2006/relationships" w:type="default" r:id="R667a7daae7af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12f37a2bd4f52" /><Relationship Type="http://schemas.openxmlformats.org/officeDocument/2006/relationships/footer" Target="/word/footer1.xml" Id="R667a7daae7af4ca3" /></Relationships>
</file>