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9001b8194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AASLAND GÅRDSELSKAPET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AASLAND GÅRDSELSKAPET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a7ebbd1ee4169"/>
      <w:footerReference xmlns:r="http://schemas.openxmlformats.org/officeDocument/2006/relationships" w:type="default" r:id="R187fb74a1c93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a7ebbd1ee4169" /><Relationship Type="http://schemas.openxmlformats.org/officeDocument/2006/relationships/footer" Target="/word/footer1.xml" Id="R187fb74a1c934dcf" /></Relationships>
</file>