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df4ee950f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Vardø,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VARDØ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VARDØ KOMMUNE</w:t>
      </w:r>
    </w:p>
    <w:sectPr>
      <w:headerReference xmlns:r="http://schemas.openxmlformats.org/officeDocument/2006/relationships" w:type="default" r:id="R1e077c3b0d564c96"/>
      <w:footerReference xmlns:r="http://schemas.openxmlformats.org/officeDocument/2006/relationships" w:type="default" r:id="R5d7e0778c945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VARDØ KOMMUNE   ·   Org.nr 972 418 048   ·   Kirkegata 4   ·   9950 VARDØ   ·   Tlf. 78 94 33 00   ·   postmottak@vardo.kommune.no   ·   www.vardo.kommune.no/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77c3b0d564c96" /><Relationship Type="http://schemas.openxmlformats.org/officeDocument/2006/relationships/footer" Target="/word/footer1.xml" Id="R5d7e0778c9454b88" /></Relationships>
</file>