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f049ec5aa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JAHRES HUMANITÆRE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fa4eb9d93c284315"/>
      <w:footerReference xmlns:r="http://schemas.openxmlformats.org/officeDocument/2006/relationships" w:type="default" r:id="R38e15c80daf6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eb9d93c284315" /><Relationship Type="http://schemas.openxmlformats.org/officeDocument/2006/relationships/footer" Target="/word/footer1.xml" Id="R38e15c80daf64bb0" /></Relationships>
</file>