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b6996af1b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HELGETVEIT MATSENTER AS</w:t>
      </w:r>
    </w:p>
    <w:sectPr>
      <w:headerReference xmlns:r="http://schemas.openxmlformats.org/officeDocument/2006/relationships" w:type="default" r:id="R9d172aa23cfa488b"/>
      <w:footerReference xmlns:r="http://schemas.openxmlformats.org/officeDocument/2006/relationships" w:type="default" r:id="R29d726d4da0b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72aa23cfa488b" /><Relationship Type="http://schemas.openxmlformats.org/officeDocument/2006/relationships/footer" Target="/word/footer1.xml" Id="R29d726d4da0b4264" /></Relationships>
</file>