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5b773ea0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NORDTEK AS</w:t>
      </w:r>
    </w:p>
    <w:sectPr>
      <w:headerReference xmlns:r="http://schemas.openxmlformats.org/officeDocument/2006/relationships" w:type="default" r:id="R66450f47358640c9"/>
      <w:footerReference xmlns:r="http://schemas.openxmlformats.org/officeDocument/2006/relationships" w:type="default" r:id="R42dcf1417ad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NORDTEK AS   ·   Org.nr 974 473 372   ·   Tonningsgata 42   ·   6783 STRYN   ·   post@aaroen.com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50f47358640c9" /><Relationship Type="http://schemas.openxmlformats.org/officeDocument/2006/relationships/footer" Target="/word/footer1.xml" Id="R42dcf1417ad544f3" /></Relationships>
</file>