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103058c73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TØMTU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TØMTU ANS</w:t>
      </w:r>
    </w:p>
    <w:sectPr>
      <w:headerReference xmlns:r="http://schemas.openxmlformats.org/officeDocument/2006/relationships" w:type="default" r:id="R5805b8ad1ee2494b"/>
      <w:footerReference xmlns:r="http://schemas.openxmlformats.org/officeDocument/2006/relationships" w:type="default" r:id="Rcfd3e58fae95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5b8ad1ee2494b" /><Relationship Type="http://schemas.openxmlformats.org/officeDocument/2006/relationships/footer" Target="/word/footer1.xml" Id="Rcfd3e58fae95474a" /></Relationships>
</file>