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19887c62e54b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FAGFORBUNDET RANA AVD 172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FAGFORBUNDET RANA AVD 172</w:t>
      </w:r>
    </w:p>
    <w:sectPr>
      <w:headerReference xmlns:r="http://schemas.openxmlformats.org/officeDocument/2006/relationships" w:type="default" r:id="Rcbbdacf27a434b00"/>
      <w:footerReference xmlns:r="http://schemas.openxmlformats.org/officeDocument/2006/relationships" w:type="default" r:id="R0c3451d607a941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FAGFORBUNDET RANA AVD 172   ·   Org.nr 975 746 852   ·   Søndre gate 13   ·   8624 MO I RANA   ·   post.172@fagforbundet.org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FAGFORBUNDET RANA AVD 172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dacf27a434b00" /><Relationship Type="http://schemas.openxmlformats.org/officeDocument/2006/relationships/footer" Target="/word/footer1.xml" Id="R0c3451d607a94128" /></Relationships>
</file>