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92fc68e92548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REGNSKAP AS</w:t>
      </w:r>
    </w:p>
    <w:sectPr>
      <w:headerReference xmlns:r="http://schemas.openxmlformats.org/officeDocument/2006/relationships" w:type="default" r:id="R1ce3df1ec0e34ee3"/>
      <w:footerReference xmlns:r="http://schemas.openxmlformats.org/officeDocument/2006/relationships" w:type="default" r:id="Re4a5657f9e0c41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3df1ec0e34ee3" /><Relationship Type="http://schemas.openxmlformats.org/officeDocument/2006/relationships/footer" Target="/word/footer1.xml" Id="Re4a5657f9e0c4187" /></Relationships>
</file>